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东莞市东站粮食储备管理有限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东莞市东资粮食有限公司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东莞市东站粮食储备管理有限公司常平库区所在地块、东莞市东资粮食有限公司常平镇霞坑村地块评估项目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XXXXX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shd w:val="clear" w:color="auto" w:fill="auto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auto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东莞市东站粮食储备管理有限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公司、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东莞市东资粮食有限公司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XXXX</w:t>
            </w:r>
          </w:p>
        </w:tc>
      </w:tr>
      <w:tr w14:paraId="755AF8A1">
        <w:tblPrEx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431" w:type="dxa"/>
            <w:shd w:val="clear" w:color="auto" w:fill="auto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报价表（供参考）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135"/>
        <w:gridCol w:w="2513"/>
        <w:gridCol w:w="2200"/>
      </w:tblGrid>
      <w:tr w14:paraId="33B1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1EE500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35" w:type="dxa"/>
            <w:vAlign w:val="center"/>
          </w:tcPr>
          <w:p w14:paraId="560CCD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权益人</w:t>
            </w:r>
          </w:p>
        </w:tc>
        <w:tc>
          <w:tcPr>
            <w:tcW w:w="2513" w:type="dxa"/>
            <w:vAlign w:val="center"/>
          </w:tcPr>
          <w:p w14:paraId="1318EAB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200" w:type="dxa"/>
            <w:vAlign w:val="center"/>
          </w:tcPr>
          <w:p w14:paraId="4D9645E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报价</w:t>
            </w:r>
          </w:p>
        </w:tc>
      </w:tr>
      <w:tr w14:paraId="2449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6A309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35" w:type="dxa"/>
            <w:vAlign w:val="center"/>
          </w:tcPr>
          <w:p w14:paraId="4B52A25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东莞市东站粮食储备管理有限公司</w:t>
            </w:r>
          </w:p>
        </w:tc>
        <w:tc>
          <w:tcPr>
            <w:tcW w:w="2513" w:type="dxa"/>
            <w:vAlign w:val="center"/>
          </w:tcPr>
          <w:p w14:paraId="7986228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土地使用权价值评估、地上建筑物价值评估、停产停业损失评估、设备设施物资搬迁评估</w:t>
            </w:r>
          </w:p>
        </w:tc>
        <w:tc>
          <w:tcPr>
            <w:tcW w:w="2200" w:type="dxa"/>
            <w:vAlign w:val="center"/>
          </w:tcPr>
          <w:p w14:paraId="102A88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XXX</w:t>
            </w:r>
          </w:p>
        </w:tc>
      </w:tr>
      <w:tr w14:paraId="2BF1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57E87E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35" w:type="dxa"/>
            <w:vAlign w:val="center"/>
          </w:tcPr>
          <w:p w14:paraId="6E259A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东莞市东资粮食有限公司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80C2B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土地使用权价值评估、地上建筑物价值评估、停产停业损失评估、设备设施物资搬迁评估</w:t>
            </w:r>
          </w:p>
        </w:tc>
        <w:tc>
          <w:tcPr>
            <w:tcW w:w="2200" w:type="dxa"/>
            <w:vAlign w:val="center"/>
          </w:tcPr>
          <w:p w14:paraId="284909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XXX</w:t>
            </w:r>
          </w:p>
        </w:tc>
      </w:tr>
      <w:tr w14:paraId="08FA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0" w:type="dxa"/>
            <w:gridSpan w:val="3"/>
            <w:vAlign w:val="center"/>
          </w:tcPr>
          <w:p w14:paraId="18E8441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200" w:type="dxa"/>
            <w:vAlign w:val="center"/>
          </w:tcPr>
          <w:p w14:paraId="0B97EF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XXX</w:t>
            </w:r>
          </w:p>
        </w:tc>
      </w:tr>
    </w:tbl>
    <w:p w14:paraId="0868DA6E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东莞市东站粮食储备管理有限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东莞市东资粮食有限公司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东莞市东站粮食储备管理有限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东莞市东资粮食有限公司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54112DB"/>
    <w:rsid w:val="16102637"/>
    <w:rsid w:val="1727527C"/>
    <w:rsid w:val="182F0C2E"/>
    <w:rsid w:val="19647454"/>
    <w:rsid w:val="1E7D032A"/>
    <w:rsid w:val="202D2C67"/>
    <w:rsid w:val="21157B08"/>
    <w:rsid w:val="24A5381C"/>
    <w:rsid w:val="24D0543D"/>
    <w:rsid w:val="260921B9"/>
    <w:rsid w:val="26125E74"/>
    <w:rsid w:val="26B0450D"/>
    <w:rsid w:val="26DF242F"/>
    <w:rsid w:val="297A08EE"/>
    <w:rsid w:val="2C801F12"/>
    <w:rsid w:val="2F7C6E0B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2E7293F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3100280"/>
    <w:rsid w:val="661352EE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5</Pages>
  <Words>650</Words>
  <Characters>669</Characters>
  <Lines>24</Lines>
  <Paragraphs>6</Paragraphs>
  <TotalTime>1</TotalTime>
  <ScaleCrop>false</ScaleCrop>
  <LinksUpToDate>false</LinksUpToDate>
  <CharactersWithSpaces>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刘子辉</cp:lastModifiedBy>
  <cp:lastPrinted>2024-09-11T01:13:00Z</cp:lastPrinted>
  <dcterms:modified xsi:type="dcterms:W3CDTF">2025-11-05T04:34:40Z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0291581DF8234FD4966A94BAAAC6EC9F_13</vt:lpwstr>
  </property>
  <property fmtid="{D5CDD505-2E9C-101B-9397-08002B2CF9AE}" pid="4" name="KSOTemplateDocerSaveRecord">
    <vt:lpwstr>eyJoZGlkIjoiNDFlOWI3Zjg5NTFkNThmOWRjMjU4ZWE1MWE3NTdlYjYiLCJ1c2VySWQiOiIxNjc3NjEyMTA5In0=</vt:lpwstr>
  </property>
</Properties>
</file>